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153" w:rsidRDefault="00887153" w:rsidP="006E20A6">
      <w:pPr>
        <w:spacing w:after="0" w:line="480" w:lineRule="auto"/>
        <w:jc w:val="center"/>
        <w:rPr>
          <w:rFonts w:ascii="Times New Roman" w:hAnsi="Times New Roman" w:cs="Times New Roman"/>
          <w:sz w:val="24"/>
          <w:szCs w:val="24"/>
        </w:rPr>
      </w:pPr>
    </w:p>
    <w:p w:rsidR="00910BC4" w:rsidRDefault="00910BC4" w:rsidP="006E20A6">
      <w:pPr>
        <w:spacing w:after="0" w:line="480" w:lineRule="auto"/>
        <w:jc w:val="center"/>
        <w:rPr>
          <w:rFonts w:ascii="Times New Roman" w:hAnsi="Times New Roman" w:cs="Times New Roman"/>
          <w:sz w:val="24"/>
          <w:szCs w:val="24"/>
        </w:rPr>
      </w:pPr>
    </w:p>
    <w:p w:rsidR="00910BC4" w:rsidRDefault="00910BC4" w:rsidP="006E20A6">
      <w:pPr>
        <w:spacing w:after="0" w:line="480" w:lineRule="auto"/>
        <w:jc w:val="center"/>
        <w:rPr>
          <w:rFonts w:ascii="Times New Roman" w:hAnsi="Times New Roman" w:cs="Times New Roman"/>
          <w:sz w:val="24"/>
          <w:szCs w:val="24"/>
        </w:rPr>
      </w:pPr>
    </w:p>
    <w:p w:rsidR="00910BC4" w:rsidRDefault="00910BC4" w:rsidP="006E20A6">
      <w:pPr>
        <w:spacing w:after="0" w:line="480" w:lineRule="auto"/>
        <w:jc w:val="center"/>
        <w:rPr>
          <w:rFonts w:ascii="Times New Roman" w:hAnsi="Times New Roman" w:cs="Times New Roman"/>
          <w:sz w:val="24"/>
          <w:szCs w:val="24"/>
        </w:rPr>
      </w:pPr>
    </w:p>
    <w:p w:rsidR="00910BC4" w:rsidRDefault="00910BC4" w:rsidP="006E20A6">
      <w:pPr>
        <w:spacing w:after="0" w:line="480" w:lineRule="auto"/>
        <w:jc w:val="center"/>
        <w:rPr>
          <w:rFonts w:ascii="Times New Roman" w:hAnsi="Times New Roman" w:cs="Times New Roman"/>
          <w:sz w:val="24"/>
          <w:szCs w:val="24"/>
        </w:rPr>
      </w:pPr>
    </w:p>
    <w:p w:rsidR="00910BC4" w:rsidRDefault="00910BC4" w:rsidP="006E20A6">
      <w:pPr>
        <w:spacing w:after="0" w:line="480" w:lineRule="auto"/>
        <w:jc w:val="center"/>
        <w:rPr>
          <w:rFonts w:ascii="Times New Roman" w:hAnsi="Times New Roman" w:cs="Times New Roman"/>
          <w:sz w:val="24"/>
          <w:szCs w:val="24"/>
        </w:rPr>
      </w:pPr>
    </w:p>
    <w:p w:rsidR="00910BC4" w:rsidRDefault="00910BC4" w:rsidP="006E20A6">
      <w:pPr>
        <w:spacing w:after="0" w:line="480" w:lineRule="auto"/>
        <w:jc w:val="center"/>
        <w:rPr>
          <w:rFonts w:ascii="Times New Roman" w:hAnsi="Times New Roman" w:cs="Times New Roman"/>
          <w:sz w:val="24"/>
          <w:szCs w:val="24"/>
        </w:rPr>
      </w:pPr>
    </w:p>
    <w:p w:rsidR="00910BC4" w:rsidRDefault="00910BC4" w:rsidP="006E20A6">
      <w:pPr>
        <w:spacing w:after="0" w:line="480" w:lineRule="auto"/>
        <w:jc w:val="center"/>
        <w:rPr>
          <w:rFonts w:ascii="Times New Roman" w:hAnsi="Times New Roman" w:cs="Times New Roman"/>
          <w:sz w:val="24"/>
          <w:szCs w:val="24"/>
        </w:rPr>
      </w:pPr>
    </w:p>
    <w:p w:rsidR="00910BC4" w:rsidRDefault="00910BC4" w:rsidP="006E20A6">
      <w:pPr>
        <w:spacing w:after="0" w:line="480" w:lineRule="auto"/>
        <w:jc w:val="center"/>
        <w:rPr>
          <w:rFonts w:ascii="Times New Roman" w:hAnsi="Times New Roman" w:cs="Times New Roman"/>
          <w:sz w:val="24"/>
          <w:szCs w:val="24"/>
        </w:rPr>
      </w:pPr>
    </w:p>
    <w:p w:rsidR="00910BC4" w:rsidRDefault="00910BC4" w:rsidP="006E20A6">
      <w:pPr>
        <w:spacing w:after="0" w:line="480" w:lineRule="auto"/>
        <w:jc w:val="center"/>
        <w:rPr>
          <w:rFonts w:ascii="Times New Roman" w:hAnsi="Times New Roman" w:cs="Times New Roman"/>
          <w:sz w:val="24"/>
          <w:szCs w:val="24"/>
        </w:rPr>
      </w:pPr>
    </w:p>
    <w:p w:rsidR="00910BC4" w:rsidRDefault="00910BC4" w:rsidP="006E20A6">
      <w:pPr>
        <w:spacing w:after="0" w:line="480" w:lineRule="auto"/>
        <w:jc w:val="center"/>
        <w:rPr>
          <w:rFonts w:ascii="Times New Roman" w:hAnsi="Times New Roman" w:cs="Times New Roman"/>
          <w:sz w:val="24"/>
          <w:szCs w:val="24"/>
        </w:rPr>
      </w:pPr>
    </w:p>
    <w:p w:rsidR="00910BC4" w:rsidRDefault="00910BC4" w:rsidP="006E20A6">
      <w:pPr>
        <w:spacing w:after="0" w:line="480" w:lineRule="auto"/>
        <w:jc w:val="center"/>
        <w:rPr>
          <w:rFonts w:ascii="Times New Roman" w:hAnsi="Times New Roman" w:cs="Times New Roman"/>
          <w:sz w:val="24"/>
          <w:szCs w:val="24"/>
        </w:rPr>
      </w:pPr>
    </w:p>
    <w:p w:rsidR="00910BC4" w:rsidRDefault="00910BC4" w:rsidP="006E20A6">
      <w:pPr>
        <w:spacing w:after="0" w:line="480" w:lineRule="auto"/>
        <w:jc w:val="center"/>
        <w:rPr>
          <w:rFonts w:ascii="Times New Roman" w:hAnsi="Times New Roman" w:cs="Times New Roman"/>
          <w:sz w:val="24"/>
          <w:szCs w:val="24"/>
        </w:rPr>
      </w:pPr>
    </w:p>
    <w:p w:rsidR="00910BC4" w:rsidRDefault="00910BC4" w:rsidP="006E20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Project Risk Analysis</w:t>
      </w:r>
    </w:p>
    <w:p w:rsidR="00910BC4" w:rsidRDefault="00910BC4" w:rsidP="006E20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910BC4" w:rsidRDefault="00910BC4" w:rsidP="006E20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10BC4" w:rsidRDefault="00910BC4" w:rsidP="006E20A6">
      <w:pPr>
        <w:spacing w:after="0" w:line="480" w:lineRule="auto"/>
        <w:jc w:val="center"/>
        <w:rPr>
          <w:rFonts w:ascii="Times New Roman" w:hAnsi="Times New Roman" w:cs="Times New Roman"/>
          <w:sz w:val="24"/>
          <w:szCs w:val="24"/>
        </w:rPr>
      </w:pPr>
    </w:p>
    <w:p w:rsidR="00910BC4" w:rsidRDefault="00910BC4" w:rsidP="006E20A6">
      <w:pPr>
        <w:spacing w:after="0" w:line="480" w:lineRule="auto"/>
        <w:jc w:val="center"/>
        <w:rPr>
          <w:rFonts w:ascii="Times New Roman" w:hAnsi="Times New Roman" w:cs="Times New Roman"/>
          <w:sz w:val="24"/>
          <w:szCs w:val="24"/>
        </w:rPr>
      </w:pPr>
    </w:p>
    <w:p w:rsidR="00910BC4" w:rsidRDefault="00910BC4" w:rsidP="006E20A6">
      <w:pPr>
        <w:spacing w:after="0" w:line="480" w:lineRule="auto"/>
        <w:jc w:val="center"/>
        <w:rPr>
          <w:rFonts w:ascii="Times New Roman" w:hAnsi="Times New Roman" w:cs="Times New Roman"/>
          <w:sz w:val="24"/>
          <w:szCs w:val="24"/>
        </w:rPr>
      </w:pPr>
    </w:p>
    <w:p w:rsidR="00910BC4" w:rsidRDefault="00910BC4" w:rsidP="006E20A6">
      <w:pPr>
        <w:spacing w:after="0" w:line="480" w:lineRule="auto"/>
        <w:jc w:val="center"/>
        <w:rPr>
          <w:rFonts w:ascii="Times New Roman" w:hAnsi="Times New Roman" w:cs="Times New Roman"/>
          <w:sz w:val="24"/>
          <w:szCs w:val="24"/>
        </w:rPr>
      </w:pPr>
    </w:p>
    <w:p w:rsidR="00910BC4" w:rsidRDefault="00910BC4" w:rsidP="0007371F">
      <w:pPr>
        <w:spacing w:after="0" w:line="480" w:lineRule="auto"/>
        <w:rPr>
          <w:rFonts w:ascii="Times New Roman" w:hAnsi="Times New Roman" w:cs="Times New Roman"/>
          <w:sz w:val="24"/>
          <w:szCs w:val="24"/>
        </w:rPr>
      </w:pPr>
    </w:p>
    <w:p w:rsidR="00910BC4" w:rsidRDefault="00910BC4" w:rsidP="006E20A6">
      <w:pPr>
        <w:spacing w:after="0" w:line="480" w:lineRule="auto"/>
        <w:jc w:val="center"/>
        <w:rPr>
          <w:rFonts w:ascii="Times New Roman" w:hAnsi="Times New Roman" w:cs="Times New Roman"/>
          <w:sz w:val="24"/>
          <w:szCs w:val="24"/>
        </w:rPr>
      </w:pPr>
    </w:p>
    <w:p w:rsidR="0007371F" w:rsidRDefault="0007371F">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910BC4" w:rsidRPr="0007371F" w:rsidRDefault="00910BC4" w:rsidP="006E20A6">
      <w:pPr>
        <w:spacing w:after="0" w:line="480" w:lineRule="auto"/>
        <w:jc w:val="center"/>
        <w:rPr>
          <w:rFonts w:ascii="Times New Roman" w:hAnsi="Times New Roman" w:cs="Times New Roman"/>
          <w:sz w:val="24"/>
          <w:szCs w:val="24"/>
        </w:rPr>
      </w:pPr>
      <w:r w:rsidRPr="0007371F">
        <w:rPr>
          <w:rFonts w:ascii="Times New Roman" w:hAnsi="Times New Roman" w:cs="Times New Roman"/>
          <w:sz w:val="24"/>
          <w:szCs w:val="24"/>
        </w:rPr>
        <w:lastRenderedPageBreak/>
        <w:t>Project Risk Analysis</w:t>
      </w:r>
    </w:p>
    <w:p w:rsidR="006616CD" w:rsidRDefault="00066C37" w:rsidP="006E20A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Risk analysis is the process used to evaluate some hazards or negative impacts that </w:t>
      </w:r>
      <w:r w:rsidR="003B1FB2">
        <w:rPr>
          <w:rFonts w:ascii="Times New Roman" w:hAnsi="Times New Roman" w:cs="Times New Roman"/>
          <w:sz w:val="24"/>
          <w:szCs w:val="24"/>
        </w:rPr>
        <w:t>could negatively affect a business or a project. In performing risk analysis involves considering adverse event that might happen in business or during the implementation of a project. Risk analysis is used to anticipate and reduce those diverse effects. In addition, risk analysis help to evaluate whe</w:t>
      </w:r>
      <w:r w:rsidR="002D0352">
        <w:rPr>
          <w:rFonts w:ascii="Times New Roman" w:hAnsi="Times New Roman" w:cs="Times New Roman"/>
          <w:sz w:val="24"/>
          <w:szCs w:val="24"/>
        </w:rPr>
        <w:t xml:space="preserve">ther the benefits that will happen with the implementation of a project are more than the adverse effects. There are two main approaches for risk analysis, qualitative and quantitative methods. Qualitative analysis examines the likelihood that a risk will occur. The probability is measured based on </w:t>
      </w:r>
      <w:r w:rsidR="00001F40">
        <w:rPr>
          <w:rFonts w:ascii="Times New Roman" w:hAnsi="Times New Roman" w:cs="Times New Roman"/>
          <w:sz w:val="24"/>
          <w:szCs w:val="24"/>
        </w:rPr>
        <w:t>the subjective qualities and the impacts it could have on an organization. The impact is categorized into low, medium and high. The probability of the risk occurring can be expressed in percentage from 0-100.  On the other hand qualitative methods try to assign a specific amount of financial loss that may result in the case of the risk happens.</w:t>
      </w:r>
    </w:p>
    <w:p w:rsidR="00C531D2" w:rsidRDefault="00001F40" w:rsidP="006E20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066C37">
        <w:rPr>
          <w:rFonts w:ascii="Times New Roman" w:hAnsi="Times New Roman" w:cs="Times New Roman"/>
          <w:sz w:val="24"/>
          <w:szCs w:val="24"/>
        </w:rPr>
        <w:t>In implementing the Gemini project there are some risks that may result.</w:t>
      </w:r>
      <w:r w:rsidR="006616CD">
        <w:rPr>
          <w:rFonts w:ascii="Times New Roman" w:hAnsi="Times New Roman" w:cs="Times New Roman"/>
          <w:sz w:val="24"/>
          <w:szCs w:val="24"/>
        </w:rPr>
        <w:t xml:space="preserve"> T</w:t>
      </w:r>
      <w:r w:rsidR="00625B15">
        <w:rPr>
          <w:rFonts w:ascii="Times New Roman" w:hAnsi="Times New Roman" w:cs="Times New Roman"/>
          <w:sz w:val="24"/>
          <w:szCs w:val="24"/>
        </w:rPr>
        <w:t xml:space="preserve">hese </w:t>
      </w:r>
      <w:r w:rsidR="00392818">
        <w:rPr>
          <w:rFonts w:ascii="Times New Roman" w:hAnsi="Times New Roman" w:cs="Times New Roman"/>
          <w:sz w:val="24"/>
          <w:szCs w:val="24"/>
        </w:rPr>
        <w:t>risk</w:t>
      </w:r>
      <w:r w:rsidR="00625B15">
        <w:rPr>
          <w:rFonts w:ascii="Times New Roman" w:hAnsi="Times New Roman" w:cs="Times New Roman"/>
          <w:sz w:val="24"/>
          <w:szCs w:val="24"/>
        </w:rPr>
        <w:t>s include</w:t>
      </w:r>
      <w:r w:rsidR="00392818">
        <w:rPr>
          <w:rFonts w:ascii="Times New Roman" w:hAnsi="Times New Roman" w:cs="Times New Roman"/>
          <w:sz w:val="24"/>
          <w:szCs w:val="24"/>
        </w:rPr>
        <w:t xml:space="preserve"> </w:t>
      </w:r>
      <w:r w:rsidR="00625B15">
        <w:rPr>
          <w:rFonts w:ascii="Times New Roman" w:hAnsi="Times New Roman" w:cs="Times New Roman"/>
          <w:sz w:val="24"/>
          <w:szCs w:val="24"/>
        </w:rPr>
        <w:t>financial risks, lack of adaptability by the users, technical failure</w:t>
      </w:r>
      <w:r w:rsidR="00C24E42">
        <w:rPr>
          <w:rFonts w:ascii="Times New Roman" w:hAnsi="Times New Roman" w:cs="Times New Roman"/>
          <w:sz w:val="24"/>
          <w:szCs w:val="24"/>
        </w:rPr>
        <w:t xml:space="preserve"> and project funding cut</w:t>
      </w:r>
      <w:r w:rsidR="00E4501D">
        <w:rPr>
          <w:rFonts w:ascii="Times New Roman" w:hAnsi="Times New Roman" w:cs="Times New Roman"/>
          <w:sz w:val="24"/>
          <w:szCs w:val="24"/>
        </w:rPr>
        <w:t xml:space="preserve">. </w:t>
      </w:r>
      <w:r w:rsidR="00B00941">
        <w:rPr>
          <w:rFonts w:ascii="Times New Roman" w:hAnsi="Times New Roman" w:cs="Times New Roman"/>
          <w:sz w:val="24"/>
          <w:szCs w:val="24"/>
        </w:rPr>
        <w:t xml:space="preserve">Financial risk is two sided. It might be beneficial in cases where profit is realized. It is harmful when the project results to losses for the company.  The probability of either side of risk happening depends on </w:t>
      </w:r>
      <w:r w:rsidR="00110795">
        <w:rPr>
          <w:rFonts w:ascii="Times New Roman" w:hAnsi="Times New Roman" w:cs="Times New Roman"/>
          <w:sz w:val="24"/>
          <w:szCs w:val="24"/>
        </w:rPr>
        <w:t>how the project is executed.  Lack of adaptability by the users will result into failure of a project as a whole. The probability of it happening highly depends on prototyping and training to the employees.</w:t>
      </w:r>
      <w:r w:rsidR="00E4501D">
        <w:rPr>
          <w:rFonts w:ascii="Times New Roman" w:hAnsi="Times New Roman" w:cs="Times New Roman"/>
          <w:sz w:val="24"/>
          <w:szCs w:val="24"/>
        </w:rPr>
        <w:t xml:space="preserve"> </w:t>
      </w:r>
      <w:r w:rsidR="00110795">
        <w:rPr>
          <w:rFonts w:ascii="Times New Roman" w:hAnsi="Times New Roman" w:cs="Times New Roman"/>
          <w:sz w:val="24"/>
          <w:szCs w:val="24"/>
        </w:rPr>
        <w:t xml:space="preserve">With less training there is a high risk of it occurring and with enough training the probability is low. Technical failure will not occur if at all the important considerations are put in place.  </w:t>
      </w:r>
      <w:r w:rsidR="00E4501D">
        <w:rPr>
          <w:rFonts w:ascii="Times New Roman" w:hAnsi="Times New Roman" w:cs="Times New Roman"/>
          <w:sz w:val="24"/>
          <w:szCs w:val="24"/>
        </w:rPr>
        <w:t xml:space="preserve">The qualitative and quantitative risk assessment methods are net present value and scoring model respectively.  The net present value evaluates </w:t>
      </w:r>
      <w:r w:rsidR="00737D6C">
        <w:rPr>
          <w:rFonts w:ascii="Times New Roman" w:hAnsi="Times New Roman" w:cs="Times New Roman"/>
          <w:sz w:val="24"/>
          <w:szCs w:val="24"/>
        </w:rPr>
        <w:t xml:space="preserve">the present value of cash inflow and outflows over a period of time.  For example the VPN for </w:t>
      </w:r>
      <w:r w:rsidR="00737D6C">
        <w:rPr>
          <w:rFonts w:ascii="Times New Roman" w:hAnsi="Times New Roman" w:cs="Times New Roman"/>
          <w:sz w:val="24"/>
          <w:szCs w:val="24"/>
        </w:rPr>
        <w:lastRenderedPageBreak/>
        <w:t xml:space="preserve">the project is $25695 and the cash inflow is expected in a period of three years. Therefore financial risk for this project is low and might not occur. The probability of the risk occurring is low according to the classification of qualitative analysis. Scoring model for the project gives a value for the model is 28. A </w:t>
      </w:r>
      <w:r w:rsidR="00C531D2">
        <w:rPr>
          <w:rFonts w:ascii="Times New Roman" w:hAnsi="Times New Roman" w:cs="Times New Roman"/>
          <w:sz w:val="24"/>
          <w:szCs w:val="24"/>
        </w:rPr>
        <w:t xml:space="preserve">value </w:t>
      </w:r>
      <w:r w:rsidR="00737D6C">
        <w:rPr>
          <w:rFonts w:ascii="Times New Roman" w:hAnsi="Times New Roman" w:cs="Times New Roman"/>
          <w:sz w:val="24"/>
          <w:szCs w:val="24"/>
        </w:rPr>
        <w:t xml:space="preserve">that </w:t>
      </w:r>
      <w:r w:rsidR="00C531D2">
        <w:rPr>
          <w:rFonts w:ascii="Times New Roman" w:hAnsi="Times New Roman" w:cs="Times New Roman"/>
          <w:sz w:val="24"/>
          <w:szCs w:val="24"/>
        </w:rPr>
        <w:t>i</w:t>
      </w:r>
      <w:r w:rsidR="00737D6C">
        <w:rPr>
          <w:rFonts w:ascii="Times New Roman" w:hAnsi="Times New Roman" w:cs="Times New Roman"/>
          <w:sz w:val="24"/>
          <w:szCs w:val="24"/>
        </w:rPr>
        <w:t>s hi</w:t>
      </w:r>
      <w:r w:rsidR="00C531D2">
        <w:rPr>
          <w:rFonts w:ascii="Times New Roman" w:hAnsi="Times New Roman" w:cs="Times New Roman"/>
          <w:sz w:val="24"/>
          <w:szCs w:val="24"/>
        </w:rPr>
        <w:t xml:space="preserve">gh as it puts into considerations of all the above risks. The high scoring means a low probability that the risk will occur. </w:t>
      </w:r>
    </w:p>
    <w:p w:rsidR="00D21C99" w:rsidRDefault="00C24E42" w:rsidP="006E20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
        <w:t>For the project to be a success all the risks needs to be managed. Risk management will enable the management to make the decision of either going ahead to implement the project or to abandon it. It will also allow sufficient filtering of the good and poor results which will allow the continuation of research on the project for better implementation. To design a mitigation method for the project, consideration about th</w:t>
      </w:r>
      <w:r w:rsidR="004B7CF3">
        <w:rPr>
          <w:rFonts w:ascii="Times New Roman" w:hAnsi="Times New Roman" w:cs="Times New Roman"/>
          <w:sz w:val="24"/>
          <w:szCs w:val="24"/>
        </w:rPr>
        <w:t>e probability of risk occurring.</w:t>
      </w:r>
      <w:r w:rsidR="000F5928">
        <w:rPr>
          <w:rFonts w:ascii="Times New Roman" w:hAnsi="Times New Roman" w:cs="Times New Roman"/>
          <w:sz w:val="24"/>
          <w:szCs w:val="24"/>
        </w:rPr>
        <w:t xml:space="preserve"> Risk management contributes to success in various ways. First, the indent and the priority of risk enable the stakeholders to focus on the most es</w:t>
      </w:r>
      <w:r w:rsidR="00D21C99">
        <w:rPr>
          <w:rFonts w:ascii="Times New Roman" w:hAnsi="Times New Roman" w:cs="Times New Roman"/>
          <w:sz w:val="24"/>
          <w:szCs w:val="24"/>
        </w:rPr>
        <w:t>sential aspects which have</w:t>
      </w:r>
      <w:r w:rsidR="000F5928">
        <w:rPr>
          <w:rFonts w:ascii="Times New Roman" w:hAnsi="Times New Roman" w:cs="Times New Roman"/>
          <w:sz w:val="24"/>
          <w:szCs w:val="24"/>
        </w:rPr>
        <w:t xml:space="preserve"> then most impact on a project. It also </w:t>
      </w:r>
      <w:r w:rsidR="00D21C99">
        <w:rPr>
          <w:rFonts w:ascii="Times New Roman" w:hAnsi="Times New Roman" w:cs="Times New Roman"/>
          <w:sz w:val="24"/>
          <w:szCs w:val="24"/>
        </w:rPr>
        <w:t>helps in reducing overall project risk therefore accelerating project completion. Risk mitigation methods include the following</w:t>
      </w:r>
      <w:r w:rsidR="00345738">
        <w:rPr>
          <w:rFonts w:ascii="Times New Roman" w:hAnsi="Times New Roman" w:cs="Times New Roman"/>
          <w:sz w:val="24"/>
          <w:szCs w:val="24"/>
        </w:rPr>
        <w:fldChar w:fldCharType="begin"/>
      </w:r>
      <w:r w:rsidR="00345738">
        <w:rPr>
          <w:rFonts w:ascii="Times New Roman" w:hAnsi="Times New Roman" w:cs="Times New Roman"/>
          <w:sz w:val="24"/>
          <w:szCs w:val="24"/>
        </w:rPr>
        <w:instrText xml:space="preserve"> ADDIN ZOTERO_ITEM CSL_CITATION {"citationID":"KAwBzrT6","properties":{"formattedCitation":"(\\uc0\\u8220{}Risk Mitigation Strategies in Innovative Projects | IntechOpen,\\uc0\\u8221{} n.d.)","plainCitation":"(“Risk Mitigation Strategies in Innovative Projects | IntechOpen,” n.d.)","noteIndex":0},"citationItems":[{"id":187,"uris":["http://zotero.org/users/local/P2QftH6f/items/44NML7R3"],"uri":["http://zotero.org/users/local/P2QftH6f/items/44NML7R3"],"itemData":{"id":187,"type":"webpage","title":"Risk Mitigation Strategies in Innovative Projects | IntechOpen","URL":"https://www.intechopen.com/books/key-issues-for-management-of-innovative-projects/risk-mitigation-strategies-in-innovative-projects","accessed":{"date-parts":[["2019",1,26]]}}}],"schema":"https://github.com/citation-style-language/schema/raw/master/csl-citation.json"} </w:instrText>
      </w:r>
      <w:r w:rsidR="00345738">
        <w:rPr>
          <w:rFonts w:ascii="Times New Roman" w:hAnsi="Times New Roman" w:cs="Times New Roman"/>
          <w:sz w:val="24"/>
          <w:szCs w:val="24"/>
        </w:rPr>
        <w:fldChar w:fldCharType="separate"/>
      </w:r>
      <w:r w:rsidR="00345738" w:rsidRPr="00345738">
        <w:rPr>
          <w:rFonts w:ascii="Times New Roman" w:hAnsi="Times New Roman" w:cs="Times New Roman"/>
          <w:sz w:val="24"/>
          <w:szCs w:val="24"/>
        </w:rPr>
        <w:t>(“Risk Mitigation Strategies in Innovative Projects | IntechOpen,” n.d.)</w:t>
      </w:r>
      <w:r w:rsidR="00345738">
        <w:rPr>
          <w:rFonts w:ascii="Times New Roman" w:hAnsi="Times New Roman" w:cs="Times New Roman"/>
          <w:sz w:val="24"/>
          <w:szCs w:val="24"/>
        </w:rPr>
        <w:fldChar w:fldCharType="end"/>
      </w:r>
      <w:r w:rsidR="00D21C99">
        <w:rPr>
          <w:rFonts w:ascii="Times New Roman" w:hAnsi="Times New Roman" w:cs="Times New Roman"/>
          <w:sz w:val="24"/>
          <w:szCs w:val="24"/>
        </w:rPr>
        <w:t xml:space="preserve">; </w:t>
      </w:r>
    </w:p>
    <w:p w:rsidR="00D21C99" w:rsidRPr="004933BA" w:rsidRDefault="00D21C99" w:rsidP="004933BA">
      <w:pPr>
        <w:pStyle w:val="ListParagraph"/>
        <w:numPr>
          <w:ilvl w:val="0"/>
          <w:numId w:val="1"/>
        </w:numPr>
        <w:spacing w:after="0" w:line="480" w:lineRule="auto"/>
        <w:rPr>
          <w:rFonts w:ascii="Times New Roman" w:hAnsi="Times New Roman" w:cs="Times New Roman"/>
          <w:sz w:val="24"/>
          <w:szCs w:val="24"/>
        </w:rPr>
      </w:pPr>
      <w:r w:rsidRPr="004933BA">
        <w:rPr>
          <w:rFonts w:ascii="Times New Roman" w:hAnsi="Times New Roman" w:cs="Times New Roman"/>
          <w:sz w:val="24"/>
          <w:szCs w:val="24"/>
        </w:rPr>
        <w:t xml:space="preserve">Rapid prototyping and test feedback- This method will enable quality assurance of the project. It will also ensure that the project is easily adaptable by the users. </w:t>
      </w:r>
    </w:p>
    <w:p w:rsidR="00E2250F" w:rsidRPr="004933BA" w:rsidRDefault="00D21C99" w:rsidP="004933BA">
      <w:pPr>
        <w:pStyle w:val="ListParagraph"/>
        <w:numPr>
          <w:ilvl w:val="0"/>
          <w:numId w:val="1"/>
        </w:numPr>
        <w:spacing w:after="0" w:line="480" w:lineRule="auto"/>
        <w:rPr>
          <w:rFonts w:ascii="Times New Roman" w:hAnsi="Times New Roman" w:cs="Times New Roman"/>
          <w:sz w:val="24"/>
          <w:szCs w:val="24"/>
        </w:rPr>
      </w:pPr>
      <w:r w:rsidRPr="004933BA">
        <w:rPr>
          <w:rFonts w:ascii="Times New Roman" w:hAnsi="Times New Roman" w:cs="Times New Roman"/>
          <w:sz w:val="24"/>
          <w:szCs w:val="24"/>
        </w:rPr>
        <w:t>Mitigating safety and quality risk- This</w:t>
      </w:r>
      <w:r w:rsidR="00A83DC3" w:rsidRPr="004933BA">
        <w:rPr>
          <w:rFonts w:ascii="Times New Roman" w:hAnsi="Times New Roman" w:cs="Times New Roman"/>
          <w:sz w:val="24"/>
          <w:szCs w:val="24"/>
        </w:rPr>
        <w:t xml:space="preserve"> method enables project team to eli</w:t>
      </w:r>
      <w:r w:rsidR="00E2250F" w:rsidRPr="004933BA">
        <w:rPr>
          <w:rFonts w:ascii="Times New Roman" w:hAnsi="Times New Roman" w:cs="Times New Roman"/>
          <w:sz w:val="24"/>
          <w:szCs w:val="24"/>
        </w:rPr>
        <w:t>minate problems as a result of overlapping of activities.</w:t>
      </w:r>
    </w:p>
    <w:p w:rsidR="00E2250F" w:rsidRPr="004933BA" w:rsidRDefault="00E2250F" w:rsidP="004933BA">
      <w:pPr>
        <w:pStyle w:val="ListParagraph"/>
        <w:numPr>
          <w:ilvl w:val="0"/>
          <w:numId w:val="1"/>
        </w:numPr>
        <w:spacing w:after="0" w:line="480" w:lineRule="auto"/>
        <w:rPr>
          <w:rFonts w:ascii="Times New Roman" w:hAnsi="Times New Roman" w:cs="Times New Roman"/>
          <w:sz w:val="24"/>
          <w:szCs w:val="24"/>
        </w:rPr>
      </w:pPr>
      <w:r w:rsidRPr="004933BA">
        <w:rPr>
          <w:rFonts w:ascii="Times New Roman" w:hAnsi="Times New Roman" w:cs="Times New Roman"/>
          <w:sz w:val="24"/>
          <w:szCs w:val="24"/>
        </w:rPr>
        <w:t>Efficient communication- Not only is effective and efficient communication throughout the project life is important in stage to stage development but also helps to eliminate many risks that may occur due lack of communication. Lack of communication may results to conflict resulting to serious setback to the project.</w:t>
      </w:r>
    </w:p>
    <w:p w:rsidR="00E2250F" w:rsidRPr="004933BA" w:rsidRDefault="00E2250F" w:rsidP="004933BA">
      <w:pPr>
        <w:pStyle w:val="ListParagraph"/>
        <w:numPr>
          <w:ilvl w:val="0"/>
          <w:numId w:val="1"/>
        </w:numPr>
        <w:spacing w:after="0" w:line="480" w:lineRule="auto"/>
        <w:rPr>
          <w:rFonts w:ascii="Times New Roman" w:hAnsi="Times New Roman" w:cs="Times New Roman"/>
          <w:sz w:val="24"/>
          <w:szCs w:val="24"/>
        </w:rPr>
      </w:pPr>
      <w:r w:rsidRPr="004933BA">
        <w:rPr>
          <w:rFonts w:ascii="Times New Roman" w:hAnsi="Times New Roman" w:cs="Times New Roman"/>
          <w:sz w:val="24"/>
          <w:szCs w:val="24"/>
        </w:rPr>
        <w:lastRenderedPageBreak/>
        <w:t xml:space="preserve">Staff training- Training </w:t>
      </w:r>
      <w:r w:rsidR="0006499D" w:rsidRPr="004933BA">
        <w:rPr>
          <w:rFonts w:ascii="Times New Roman" w:hAnsi="Times New Roman" w:cs="Times New Roman"/>
          <w:sz w:val="24"/>
          <w:szCs w:val="24"/>
        </w:rPr>
        <w:t xml:space="preserve">staff will lead to less costly mistake which will mean less recalls, less rework and reduced chances of failure. </w:t>
      </w:r>
      <w:r w:rsidR="00794DA3" w:rsidRPr="004933BA">
        <w:rPr>
          <w:rFonts w:ascii="Times New Roman" w:hAnsi="Times New Roman" w:cs="Times New Roman"/>
          <w:sz w:val="24"/>
          <w:szCs w:val="24"/>
        </w:rPr>
        <w:t>Training will develop proficiency in specific areas of the project.</w:t>
      </w:r>
    </w:p>
    <w:p w:rsidR="00794DA3" w:rsidRPr="004933BA" w:rsidRDefault="00794DA3" w:rsidP="004933BA">
      <w:pPr>
        <w:pStyle w:val="ListParagraph"/>
        <w:numPr>
          <w:ilvl w:val="0"/>
          <w:numId w:val="1"/>
        </w:numPr>
        <w:spacing w:after="0" w:line="480" w:lineRule="auto"/>
        <w:rPr>
          <w:rFonts w:ascii="Times New Roman" w:hAnsi="Times New Roman" w:cs="Times New Roman"/>
          <w:sz w:val="24"/>
          <w:szCs w:val="24"/>
        </w:rPr>
      </w:pPr>
      <w:r w:rsidRPr="004933BA">
        <w:rPr>
          <w:rFonts w:ascii="Times New Roman" w:hAnsi="Times New Roman" w:cs="Times New Roman"/>
          <w:sz w:val="24"/>
          <w:szCs w:val="24"/>
        </w:rPr>
        <w:t xml:space="preserve">Relying on proven technologies- </w:t>
      </w:r>
      <w:r w:rsidR="00ED1B51" w:rsidRPr="004933BA">
        <w:rPr>
          <w:rFonts w:ascii="Times New Roman" w:hAnsi="Times New Roman" w:cs="Times New Roman"/>
          <w:sz w:val="24"/>
          <w:szCs w:val="24"/>
        </w:rPr>
        <w:t xml:space="preserve">for every project referring to already successful technologies </w:t>
      </w:r>
      <w:r w:rsidR="00230282" w:rsidRPr="004933BA">
        <w:rPr>
          <w:rFonts w:ascii="Times New Roman" w:hAnsi="Times New Roman" w:cs="Times New Roman"/>
          <w:sz w:val="24"/>
          <w:szCs w:val="24"/>
        </w:rPr>
        <w:t xml:space="preserve">is the best way to </w:t>
      </w:r>
      <w:r w:rsidR="00ED1B51" w:rsidRPr="004933BA">
        <w:rPr>
          <w:rFonts w:ascii="Times New Roman" w:hAnsi="Times New Roman" w:cs="Times New Roman"/>
          <w:sz w:val="24"/>
          <w:szCs w:val="24"/>
        </w:rPr>
        <w:t>assure success of a project.</w:t>
      </w:r>
    </w:p>
    <w:p w:rsidR="004933BA" w:rsidRPr="0007371F" w:rsidRDefault="00230282" w:rsidP="0007371F">
      <w:pPr>
        <w:pStyle w:val="ListParagraph"/>
        <w:numPr>
          <w:ilvl w:val="0"/>
          <w:numId w:val="1"/>
        </w:numPr>
        <w:spacing w:after="0" w:line="480" w:lineRule="auto"/>
        <w:rPr>
          <w:rFonts w:ascii="Times New Roman" w:hAnsi="Times New Roman" w:cs="Times New Roman"/>
          <w:sz w:val="24"/>
          <w:szCs w:val="24"/>
        </w:rPr>
      </w:pPr>
      <w:r w:rsidRPr="004933BA">
        <w:rPr>
          <w:rFonts w:ascii="Times New Roman" w:hAnsi="Times New Roman" w:cs="Times New Roman"/>
          <w:sz w:val="24"/>
          <w:szCs w:val="24"/>
        </w:rPr>
        <w:t>What if scenario- What if scenario</w:t>
      </w:r>
      <w:r w:rsidR="00110795" w:rsidRPr="004933BA">
        <w:rPr>
          <w:rFonts w:ascii="Times New Roman" w:hAnsi="Times New Roman" w:cs="Times New Roman"/>
          <w:sz w:val="24"/>
          <w:szCs w:val="24"/>
        </w:rPr>
        <w:t xml:space="preserve"> mitigation method</w:t>
      </w:r>
      <w:r w:rsidRPr="004933BA">
        <w:rPr>
          <w:rFonts w:ascii="Times New Roman" w:hAnsi="Times New Roman" w:cs="Times New Roman"/>
          <w:sz w:val="24"/>
          <w:szCs w:val="24"/>
        </w:rPr>
        <w:t xml:space="preserve"> helps to understand the complexity o</w:t>
      </w:r>
      <w:r w:rsidR="00110795" w:rsidRPr="004933BA">
        <w:rPr>
          <w:rFonts w:ascii="Times New Roman" w:hAnsi="Times New Roman" w:cs="Times New Roman"/>
          <w:sz w:val="24"/>
          <w:szCs w:val="24"/>
        </w:rPr>
        <w:t xml:space="preserve">f a problem in case </w:t>
      </w:r>
      <w:r w:rsidRPr="004933BA">
        <w:rPr>
          <w:rFonts w:ascii="Times New Roman" w:hAnsi="Times New Roman" w:cs="Times New Roman"/>
          <w:sz w:val="24"/>
          <w:szCs w:val="24"/>
        </w:rPr>
        <w:t xml:space="preserve">it </w:t>
      </w:r>
      <w:r w:rsidR="0007371F" w:rsidRPr="004933BA">
        <w:rPr>
          <w:rFonts w:ascii="Times New Roman" w:hAnsi="Times New Roman" w:cs="Times New Roman"/>
          <w:sz w:val="24"/>
          <w:szCs w:val="24"/>
        </w:rPr>
        <w:t>occurs?</w:t>
      </w:r>
      <w:r w:rsidRPr="004933BA">
        <w:rPr>
          <w:rFonts w:ascii="Times New Roman" w:hAnsi="Times New Roman" w:cs="Times New Roman"/>
          <w:sz w:val="24"/>
          <w:szCs w:val="24"/>
        </w:rPr>
        <w:t xml:space="preserve"> The strategy is helpful as there might not be sufficient time and resources to act on an issue when it occurs and therefore the need to pre-assess and analyze it before it happens.</w:t>
      </w:r>
    </w:p>
    <w:p w:rsidR="004933BA" w:rsidRDefault="00230282" w:rsidP="006E20A6">
      <w:pPr>
        <w:tabs>
          <w:tab w:val="center" w:pos="4680"/>
        </w:tabs>
        <w:spacing w:after="0" w:line="480" w:lineRule="auto"/>
        <w:rPr>
          <w:rFonts w:ascii="Times New Roman" w:hAnsi="Times New Roman" w:cs="Times New Roman"/>
          <w:b/>
          <w:sz w:val="24"/>
          <w:szCs w:val="24"/>
        </w:rPr>
      </w:pPr>
      <w:r w:rsidRPr="004933BA">
        <w:rPr>
          <w:rFonts w:ascii="Times New Roman" w:hAnsi="Times New Roman" w:cs="Times New Roman"/>
          <w:b/>
          <w:sz w:val="24"/>
          <w:szCs w:val="24"/>
        </w:rPr>
        <w:t xml:space="preserve">Resource </w:t>
      </w:r>
      <w:r w:rsidR="0007371F" w:rsidRPr="004933BA">
        <w:rPr>
          <w:rFonts w:ascii="Times New Roman" w:hAnsi="Times New Roman" w:cs="Times New Roman"/>
          <w:b/>
          <w:sz w:val="24"/>
          <w:szCs w:val="24"/>
        </w:rPr>
        <w:t xml:space="preserve">Leveling Table </w:t>
      </w:r>
    </w:p>
    <w:p w:rsidR="00230282" w:rsidRPr="004933BA" w:rsidRDefault="001F6AB1" w:rsidP="006E20A6">
      <w:pPr>
        <w:tabs>
          <w:tab w:val="center" w:pos="4680"/>
        </w:tabs>
        <w:spacing w:after="0" w:line="480" w:lineRule="auto"/>
        <w:rPr>
          <w:rFonts w:ascii="Times New Roman" w:hAnsi="Times New Roman" w:cs="Times New Roman"/>
          <w:b/>
          <w:sz w:val="24"/>
          <w:szCs w:val="24"/>
        </w:rPr>
      </w:pPr>
      <w:r w:rsidRPr="004933BA">
        <w:rPr>
          <w:rFonts w:ascii="Times New Roman" w:hAnsi="Times New Roman" w:cs="Times New Roman"/>
          <w:b/>
          <w:sz w:val="24"/>
          <w:szCs w:val="24"/>
        </w:rPr>
        <w:tab/>
      </w:r>
    </w:p>
    <w:p w:rsidR="00910BC4" w:rsidRPr="00910BC4" w:rsidRDefault="00E2250F" w:rsidP="006E20A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 </w:t>
      </w:r>
      <w:r w:rsidR="00A83DC3">
        <w:rPr>
          <w:rFonts w:ascii="Times New Roman" w:hAnsi="Times New Roman" w:cs="Times New Roman"/>
          <w:sz w:val="24"/>
          <w:szCs w:val="24"/>
        </w:rPr>
        <w:t xml:space="preserve"> </w:t>
      </w:r>
    </w:p>
    <w:p w:rsidR="00910BC4" w:rsidRDefault="00910BC4" w:rsidP="006E20A6">
      <w:pPr>
        <w:spacing w:after="0" w:line="480" w:lineRule="auto"/>
        <w:jc w:val="center"/>
      </w:pPr>
    </w:p>
    <w:p w:rsidR="00910BC4" w:rsidRDefault="00910BC4" w:rsidP="006E20A6">
      <w:pPr>
        <w:spacing w:after="0" w:line="480" w:lineRule="auto"/>
        <w:jc w:val="center"/>
      </w:pPr>
    </w:p>
    <w:p w:rsidR="00910BC4" w:rsidRDefault="00910BC4" w:rsidP="006E20A6">
      <w:pPr>
        <w:spacing w:after="0" w:line="480" w:lineRule="auto"/>
        <w:jc w:val="center"/>
      </w:pPr>
    </w:p>
    <w:p w:rsidR="00910BC4" w:rsidRDefault="00910BC4" w:rsidP="006E20A6">
      <w:pPr>
        <w:spacing w:after="0" w:line="480" w:lineRule="auto"/>
        <w:jc w:val="center"/>
      </w:pPr>
    </w:p>
    <w:p w:rsidR="00910BC4" w:rsidRDefault="00910BC4" w:rsidP="006E20A6">
      <w:pPr>
        <w:spacing w:after="0" w:line="480" w:lineRule="auto"/>
        <w:jc w:val="center"/>
      </w:pPr>
    </w:p>
    <w:p w:rsidR="00910BC4" w:rsidRDefault="00910BC4" w:rsidP="006E20A6">
      <w:pPr>
        <w:spacing w:after="0" w:line="480" w:lineRule="auto"/>
        <w:jc w:val="center"/>
      </w:pPr>
    </w:p>
    <w:p w:rsidR="00910BC4" w:rsidRDefault="00910BC4" w:rsidP="006E20A6">
      <w:pPr>
        <w:spacing w:after="0" w:line="480" w:lineRule="auto"/>
        <w:jc w:val="center"/>
      </w:pPr>
    </w:p>
    <w:p w:rsidR="00910BC4" w:rsidRDefault="00910BC4" w:rsidP="006E20A6">
      <w:pPr>
        <w:spacing w:after="0" w:line="480" w:lineRule="auto"/>
        <w:jc w:val="center"/>
      </w:pPr>
    </w:p>
    <w:p w:rsidR="00910BC4" w:rsidRDefault="00910BC4" w:rsidP="006E20A6">
      <w:pPr>
        <w:spacing w:after="0" w:line="480" w:lineRule="auto"/>
        <w:jc w:val="center"/>
      </w:pPr>
    </w:p>
    <w:p w:rsidR="0007371F" w:rsidRDefault="0007371F">
      <w:pPr>
        <w:rPr>
          <w:rFonts w:ascii="Times New Roman" w:hAnsi="Times New Roman" w:cs="Times New Roman"/>
          <w:sz w:val="24"/>
          <w:szCs w:val="24"/>
        </w:rPr>
      </w:pPr>
      <w:r>
        <w:rPr>
          <w:rFonts w:ascii="Times New Roman" w:hAnsi="Times New Roman" w:cs="Times New Roman"/>
          <w:sz w:val="24"/>
          <w:szCs w:val="24"/>
        </w:rPr>
        <w:br w:type="page"/>
      </w:r>
    </w:p>
    <w:p w:rsidR="00910BC4" w:rsidRPr="0007371F" w:rsidRDefault="00345738" w:rsidP="006E20A6">
      <w:pPr>
        <w:spacing w:after="0" w:line="480" w:lineRule="auto"/>
        <w:jc w:val="center"/>
        <w:rPr>
          <w:rFonts w:ascii="Times New Roman" w:hAnsi="Times New Roman" w:cs="Times New Roman"/>
          <w:sz w:val="24"/>
          <w:szCs w:val="24"/>
        </w:rPr>
      </w:pPr>
      <w:r w:rsidRPr="0007371F">
        <w:rPr>
          <w:rFonts w:ascii="Times New Roman" w:hAnsi="Times New Roman" w:cs="Times New Roman"/>
          <w:sz w:val="24"/>
          <w:szCs w:val="24"/>
        </w:rPr>
        <w:lastRenderedPageBreak/>
        <w:t>References</w:t>
      </w:r>
    </w:p>
    <w:p w:rsidR="00345738" w:rsidRPr="0007371F" w:rsidRDefault="00345738" w:rsidP="0007371F">
      <w:pPr>
        <w:pStyle w:val="Bibliography"/>
        <w:ind w:left="785" w:hangingChars="327" w:hanging="785"/>
        <w:contextualSpacing/>
        <w:rPr>
          <w:rFonts w:ascii="Times New Roman" w:hAnsi="Times New Roman" w:cs="Times New Roman"/>
          <w:sz w:val="24"/>
          <w:szCs w:val="24"/>
        </w:rPr>
      </w:pPr>
      <w:r w:rsidRPr="0007371F">
        <w:rPr>
          <w:rFonts w:ascii="Times New Roman" w:hAnsi="Times New Roman" w:cs="Times New Roman"/>
          <w:sz w:val="24"/>
          <w:szCs w:val="24"/>
        </w:rPr>
        <w:fldChar w:fldCharType="begin"/>
      </w:r>
      <w:r w:rsidRPr="0007371F">
        <w:rPr>
          <w:rFonts w:ascii="Times New Roman" w:hAnsi="Times New Roman" w:cs="Times New Roman"/>
          <w:sz w:val="24"/>
          <w:szCs w:val="24"/>
        </w:rPr>
        <w:instrText xml:space="preserve"> ADDIN ZOTERO_BIBL {"uncited":[],"omitted":[],"custom":[]} CSL_BIBLIOGRAPHY </w:instrText>
      </w:r>
      <w:r w:rsidRPr="0007371F">
        <w:rPr>
          <w:rFonts w:ascii="Times New Roman" w:hAnsi="Times New Roman" w:cs="Times New Roman"/>
          <w:sz w:val="24"/>
          <w:szCs w:val="24"/>
        </w:rPr>
        <w:fldChar w:fldCharType="separate"/>
      </w:r>
      <w:r w:rsidRPr="0007371F">
        <w:rPr>
          <w:rFonts w:ascii="Times New Roman" w:hAnsi="Times New Roman" w:cs="Times New Roman"/>
          <w:sz w:val="24"/>
          <w:szCs w:val="24"/>
        </w:rPr>
        <w:t>Risk Mitigat</w:t>
      </w:r>
      <w:bookmarkStart w:id="0" w:name="_GoBack"/>
      <w:bookmarkEnd w:id="0"/>
      <w:r w:rsidRPr="0007371F">
        <w:rPr>
          <w:rFonts w:ascii="Times New Roman" w:hAnsi="Times New Roman" w:cs="Times New Roman"/>
          <w:sz w:val="24"/>
          <w:szCs w:val="24"/>
        </w:rPr>
        <w:t xml:space="preserve">ion Strategies in Innovative Projects | IntechOpen. </w:t>
      </w:r>
      <w:proofErr w:type="gramStart"/>
      <w:r w:rsidRPr="0007371F">
        <w:rPr>
          <w:rFonts w:ascii="Times New Roman" w:hAnsi="Times New Roman" w:cs="Times New Roman"/>
          <w:sz w:val="24"/>
          <w:szCs w:val="24"/>
        </w:rPr>
        <w:t>(n.d.).</w:t>
      </w:r>
      <w:proofErr w:type="gramEnd"/>
      <w:r w:rsidRPr="0007371F">
        <w:rPr>
          <w:rFonts w:ascii="Times New Roman" w:hAnsi="Times New Roman" w:cs="Times New Roman"/>
          <w:sz w:val="24"/>
          <w:szCs w:val="24"/>
        </w:rPr>
        <w:t xml:space="preserve"> Retrieved January 26, 2019, from https://www.intechopen.com/books/key-issues-for-management-of-innovative-projects/risk-mitigation-strategies-in-innovative-projects</w:t>
      </w:r>
    </w:p>
    <w:p w:rsidR="00345738" w:rsidRPr="00910BC4" w:rsidRDefault="00345738" w:rsidP="0007371F">
      <w:pPr>
        <w:spacing w:after="0" w:line="480" w:lineRule="auto"/>
        <w:ind w:left="785" w:hangingChars="327" w:hanging="785"/>
        <w:contextualSpacing/>
        <w:rPr>
          <w:rFonts w:ascii="Times New Roman" w:hAnsi="Times New Roman" w:cs="Times New Roman"/>
          <w:sz w:val="24"/>
          <w:szCs w:val="24"/>
        </w:rPr>
      </w:pPr>
      <w:r w:rsidRPr="0007371F">
        <w:rPr>
          <w:rFonts w:ascii="Times New Roman" w:hAnsi="Times New Roman" w:cs="Times New Roman"/>
          <w:sz w:val="24"/>
          <w:szCs w:val="24"/>
        </w:rPr>
        <w:fldChar w:fldCharType="end"/>
      </w:r>
    </w:p>
    <w:sectPr w:rsidR="00345738" w:rsidRPr="00910BC4" w:rsidSect="006E20A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FDB" w:rsidRDefault="00677FDB" w:rsidP="006E20A6">
      <w:pPr>
        <w:spacing w:after="0" w:line="240" w:lineRule="auto"/>
      </w:pPr>
      <w:r>
        <w:separator/>
      </w:r>
    </w:p>
  </w:endnote>
  <w:endnote w:type="continuationSeparator" w:id="0">
    <w:p w:rsidR="00677FDB" w:rsidRDefault="00677FDB" w:rsidP="006E2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FDB" w:rsidRDefault="00677FDB" w:rsidP="006E20A6">
      <w:pPr>
        <w:spacing w:after="0" w:line="240" w:lineRule="auto"/>
      </w:pPr>
      <w:r>
        <w:separator/>
      </w:r>
    </w:p>
  </w:footnote>
  <w:footnote w:type="continuationSeparator" w:id="0">
    <w:p w:rsidR="00677FDB" w:rsidRDefault="00677FDB" w:rsidP="006E20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0A6" w:rsidRPr="0007371F" w:rsidRDefault="0007371F">
    <w:pPr>
      <w:pStyle w:val="Header"/>
      <w:rPr>
        <w:rFonts w:ascii="Times New Roman" w:hAnsi="Times New Roman" w:cs="Times New Roman"/>
        <w:sz w:val="24"/>
        <w:szCs w:val="24"/>
      </w:rPr>
    </w:pPr>
    <w:r>
      <w:rPr>
        <w:rFonts w:ascii="Times New Roman" w:hAnsi="Times New Roman" w:cs="Times New Roman"/>
        <w:sz w:val="24"/>
        <w:szCs w:val="24"/>
      </w:rPr>
      <w:t xml:space="preserve">PROJECT RISK ANALYSIS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0A6" w:rsidRPr="006E20A6" w:rsidRDefault="006E20A6">
    <w:pPr>
      <w:pStyle w:val="Header"/>
      <w:rPr>
        <w:rFonts w:ascii="Times New Roman" w:hAnsi="Times New Roman" w:cs="Times New Roman"/>
        <w:sz w:val="24"/>
        <w:szCs w:val="24"/>
      </w:rPr>
    </w:pPr>
    <w:r>
      <w:rPr>
        <w:rFonts w:ascii="Times New Roman" w:hAnsi="Times New Roman" w:cs="Times New Roman"/>
        <w:sz w:val="24"/>
        <w:szCs w:val="24"/>
      </w:rPr>
      <w:t xml:space="preserve">Running Head: PROJECT RISK ANALYSIS                                                                               </w:t>
    </w:r>
    <w:r w:rsidRPr="006E20A6">
      <w:rPr>
        <w:rFonts w:ascii="Times New Roman" w:hAnsi="Times New Roman" w:cs="Times New Roman"/>
        <w:sz w:val="24"/>
        <w:szCs w:val="24"/>
      </w:rPr>
      <w:fldChar w:fldCharType="begin"/>
    </w:r>
    <w:r w:rsidRPr="006E20A6">
      <w:rPr>
        <w:rFonts w:ascii="Times New Roman" w:hAnsi="Times New Roman" w:cs="Times New Roman"/>
        <w:sz w:val="24"/>
        <w:szCs w:val="24"/>
      </w:rPr>
      <w:instrText xml:space="preserve"> PAGE   \* MERGEFORMAT </w:instrText>
    </w:r>
    <w:r w:rsidRPr="006E20A6">
      <w:rPr>
        <w:rFonts w:ascii="Times New Roman" w:hAnsi="Times New Roman" w:cs="Times New Roman"/>
        <w:sz w:val="24"/>
        <w:szCs w:val="24"/>
      </w:rPr>
      <w:fldChar w:fldCharType="separate"/>
    </w:r>
    <w:r w:rsidR="0007371F">
      <w:rPr>
        <w:rFonts w:ascii="Times New Roman" w:hAnsi="Times New Roman" w:cs="Times New Roman"/>
        <w:noProof/>
        <w:sz w:val="24"/>
        <w:szCs w:val="24"/>
      </w:rPr>
      <w:t>1</w:t>
    </w:r>
    <w:r w:rsidRPr="006E20A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963F4B"/>
    <w:multiLevelType w:val="hybridMultilevel"/>
    <w:tmpl w:val="A0CAF12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0MDU0AUILC3NTcyUdpeDU4uLM/DyQAsNaAJsWYe8sAAAA"/>
  </w:docVars>
  <w:rsids>
    <w:rsidRoot w:val="00910BC4"/>
    <w:rsid w:val="00001F40"/>
    <w:rsid w:val="0006499D"/>
    <w:rsid w:val="00066C37"/>
    <w:rsid w:val="0007371F"/>
    <w:rsid w:val="000F5928"/>
    <w:rsid w:val="00110795"/>
    <w:rsid w:val="001F6AB1"/>
    <w:rsid w:val="00217FCF"/>
    <w:rsid w:val="00230282"/>
    <w:rsid w:val="002D0352"/>
    <w:rsid w:val="00345738"/>
    <w:rsid w:val="00392818"/>
    <w:rsid w:val="003B1FB2"/>
    <w:rsid w:val="004933BA"/>
    <w:rsid w:val="004B7CF3"/>
    <w:rsid w:val="00625B15"/>
    <w:rsid w:val="006616CD"/>
    <w:rsid w:val="00677FDB"/>
    <w:rsid w:val="006E20A6"/>
    <w:rsid w:val="00737D6C"/>
    <w:rsid w:val="00794DA3"/>
    <w:rsid w:val="00887153"/>
    <w:rsid w:val="00910BC4"/>
    <w:rsid w:val="009C3DEC"/>
    <w:rsid w:val="00A83DC3"/>
    <w:rsid w:val="00B00941"/>
    <w:rsid w:val="00C24E42"/>
    <w:rsid w:val="00C531D2"/>
    <w:rsid w:val="00CC0643"/>
    <w:rsid w:val="00D21C99"/>
    <w:rsid w:val="00E2250F"/>
    <w:rsid w:val="00E4501D"/>
    <w:rsid w:val="00EB5C66"/>
    <w:rsid w:val="00ED1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0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0A6"/>
  </w:style>
  <w:style w:type="paragraph" w:styleId="Footer">
    <w:name w:val="footer"/>
    <w:basedOn w:val="Normal"/>
    <w:link w:val="FooterChar"/>
    <w:uiPriority w:val="99"/>
    <w:unhideWhenUsed/>
    <w:rsid w:val="006E20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0A6"/>
  </w:style>
  <w:style w:type="paragraph" w:styleId="BalloonText">
    <w:name w:val="Balloon Text"/>
    <w:basedOn w:val="Normal"/>
    <w:link w:val="BalloonTextChar"/>
    <w:uiPriority w:val="99"/>
    <w:semiHidden/>
    <w:unhideWhenUsed/>
    <w:rsid w:val="006E2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20A6"/>
    <w:rPr>
      <w:rFonts w:ascii="Tahoma" w:hAnsi="Tahoma" w:cs="Tahoma"/>
      <w:sz w:val="16"/>
      <w:szCs w:val="16"/>
    </w:rPr>
  </w:style>
  <w:style w:type="paragraph" w:styleId="ListParagraph">
    <w:name w:val="List Paragraph"/>
    <w:basedOn w:val="Normal"/>
    <w:uiPriority w:val="34"/>
    <w:qFormat/>
    <w:rsid w:val="004933BA"/>
    <w:pPr>
      <w:ind w:left="720"/>
      <w:contextualSpacing/>
    </w:pPr>
  </w:style>
  <w:style w:type="paragraph" w:styleId="Bibliography">
    <w:name w:val="Bibliography"/>
    <w:basedOn w:val="Normal"/>
    <w:next w:val="Normal"/>
    <w:uiPriority w:val="37"/>
    <w:unhideWhenUsed/>
    <w:rsid w:val="00345738"/>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0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0A6"/>
  </w:style>
  <w:style w:type="paragraph" w:styleId="Footer">
    <w:name w:val="footer"/>
    <w:basedOn w:val="Normal"/>
    <w:link w:val="FooterChar"/>
    <w:uiPriority w:val="99"/>
    <w:unhideWhenUsed/>
    <w:rsid w:val="006E20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0A6"/>
  </w:style>
  <w:style w:type="paragraph" w:styleId="BalloonText">
    <w:name w:val="Balloon Text"/>
    <w:basedOn w:val="Normal"/>
    <w:link w:val="BalloonTextChar"/>
    <w:uiPriority w:val="99"/>
    <w:semiHidden/>
    <w:unhideWhenUsed/>
    <w:rsid w:val="006E2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20A6"/>
    <w:rPr>
      <w:rFonts w:ascii="Tahoma" w:hAnsi="Tahoma" w:cs="Tahoma"/>
      <w:sz w:val="16"/>
      <w:szCs w:val="16"/>
    </w:rPr>
  </w:style>
  <w:style w:type="paragraph" w:styleId="ListParagraph">
    <w:name w:val="List Paragraph"/>
    <w:basedOn w:val="Normal"/>
    <w:uiPriority w:val="34"/>
    <w:qFormat/>
    <w:rsid w:val="004933BA"/>
    <w:pPr>
      <w:ind w:left="720"/>
      <w:contextualSpacing/>
    </w:pPr>
  </w:style>
  <w:style w:type="paragraph" w:styleId="Bibliography">
    <w:name w:val="Bibliography"/>
    <w:basedOn w:val="Normal"/>
    <w:next w:val="Normal"/>
    <w:uiPriority w:val="37"/>
    <w:unhideWhenUsed/>
    <w:rsid w:val="00345738"/>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2019-01-27T23:27:00Z</dcterms:created>
  <dcterms:modified xsi:type="dcterms:W3CDTF">2019-01-27T23:27:00Z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id="JdBAujxs"/&gt;&lt;style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